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549"/>
        <w:tblW w:w="9502" w:type="dxa"/>
        <w:tblLook w:val="04A0"/>
      </w:tblPr>
      <w:tblGrid>
        <w:gridCol w:w="534"/>
        <w:gridCol w:w="1827"/>
        <w:gridCol w:w="2921"/>
        <w:gridCol w:w="3120"/>
        <w:gridCol w:w="1100"/>
      </w:tblGrid>
      <w:tr w:rsidR="00CB62F8" w:rsidTr="00C654D0">
        <w:tc>
          <w:tcPr>
            <w:tcW w:w="9502" w:type="dxa"/>
            <w:gridSpan w:val="5"/>
          </w:tcPr>
          <w:p w:rsidR="00CB62F8" w:rsidRPr="00166EA2" w:rsidRDefault="00CB62F8" w:rsidP="00CB62F8">
            <w:pPr>
              <w:jc w:val="center"/>
            </w:pPr>
            <w:r w:rsidRPr="00E677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Skuteczność i efektywność kampanii reklamowej</w:t>
            </w:r>
            <w:r w:rsidRPr="00166EA2"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180 g</w:t>
            </w:r>
            <w:r w:rsidR="00C654D0">
              <w:rPr>
                <w:rFonts w:ascii="Calibri" w:hAnsi="Calibri" w:cs="Arial"/>
                <w:b/>
                <w:sz w:val="20"/>
                <w:szCs w:val="20"/>
              </w:rPr>
              <w:t>odz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CB62F8" w:rsidTr="00C654D0">
        <w:tc>
          <w:tcPr>
            <w:tcW w:w="534" w:type="dxa"/>
          </w:tcPr>
          <w:p w:rsidR="00CB62F8" w:rsidRDefault="00CB62F8" w:rsidP="00CB62F8">
            <w:pPr>
              <w:pStyle w:val="Akapitzlist"/>
            </w:pPr>
          </w:p>
        </w:tc>
        <w:tc>
          <w:tcPr>
            <w:tcW w:w="1827" w:type="dxa"/>
          </w:tcPr>
          <w:p w:rsidR="00CB62F8" w:rsidRDefault="00CB62F8" w:rsidP="00CB62F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21" w:type="dxa"/>
          </w:tcPr>
          <w:p w:rsidR="00CB62F8" w:rsidRDefault="00CB62F8" w:rsidP="00CB62F8">
            <w:r>
              <w:rPr>
                <w:rFonts w:ascii="Calibri" w:hAnsi="Calibri" w:cs="Arial"/>
                <w:b/>
                <w:sz w:val="20"/>
                <w:szCs w:val="20"/>
              </w:rPr>
              <w:t>Tematy jednostek lekcyjnych</w:t>
            </w:r>
          </w:p>
        </w:tc>
        <w:tc>
          <w:tcPr>
            <w:tcW w:w="3120" w:type="dxa"/>
          </w:tcPr>
          <w:p w:rsidR="00CB62F8" w:rsidRDefault="00CB62F8" w:rsidP="00CB62F8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Efekty kształcenia</w:t>
            </w:r>
          </w:p>
          <w:p w:rsidR="00CB62F8" w:rsidRDefault="00CB62F8" w:rsidP="00CB62F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Uczeń po zrealizowaniu zajęć:</w:t>
            </w:r>
          </w:p>
        </w:tc>
        <w:tc>
          <w:tcPr>
            <w:tcW w:w="1100" w:type="dxa"/>
          </w:tcPr>
          <w:p w:rsidR="00CB62F8" w:rsidRDefault="00CB62F8" w:rsidP="00CB62F8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liczba. godzin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CB62F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2226DF" w:rsidRPr="00CB62F8" w:rsidRDefault="002226DF" w:rsidP="00CB62F8">
            <w:pPr>
              <w:ind w:left="4"/>
            </w:pPr>
            <w:r w:rsidRPr="00CB62F8">
              <w:t xml:space="preserve">OCENA SKUTECZNOŚCI KAMPANII REKLAMOWEJ </w:t>
            </w:r>
          </w:p>
        </w:tc>
        <w:tc>
          <w:tcPr>
            <w:tcW w:w="2921" w:type="dxa"/>
          </w:tcPr>
          <w:p w:rsidR="002226DF" w:rsidRDefault="002226DF" w:rsidP="00CB62F8">
            <w:pPr>
              <w:spacing w:after="200" w:line="276" w:lineRule="auto"/>
            </w:pPr>
            <w:r w:rsidRPr="00371C17">
              <w:t>Skuteczność kampanii reklamowe</w:t>
            </w:r>
            <w:r>
              <w:t>j</w:t>
            </w:r>
          </w:p>
        </w:tc>
        <w:tc>
          <w:tcPr>
            <w:tcW w:w="3120" w:type="dxa"/>
          </w:tcPr>
          <w:p w:rsidR="002226DF" w:rsidRPr="00CB62F8" w:rsidRDefault="002226DF" w:rsidP="00CB62F8">
            <w:pPr>
              <w:pStyle w:val="Akapitzlist"/>
              <w:numPr>
                <w:ilvl w:val="0"/>
                <w:numId w:val="7"/>
              </w:numPr>
              <w:rPr>
                <w:sz w:val="22"/>
              </w:rPr>
            </w:pPr>
            <w:r w:rsidRPr="00CB62F8">
              <w:rPr>
                <w:sz w:val="20"/>
              </w:rPr>
              <w:t>rozróżnia pojęcia skuteczności (dotarcie) i efektywności (zmiana postaw) reklamy</w:t>
            </w:r>
            <w:r>
              <w:t xml:space="preserve"> </w:t>
            </w:r>
          </w:p>
        </w:tc>
        <w:tc>
          <w:tcPr>
            <w:tcW w:w="1100" w:type="dxa"/>
          </w:tcPr>
          <w:p w:rsidR="002226DF" w:rsidRPr="000E4883" w:rsidRDefault="002226DF" w:rsidP="00CB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CB62F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CB62F8"/>
        </w:tc>
        <w:tc>
          <w:tcPr>
            <w:tcW w:w="2921" w:type="dxa"/>
          </w:tcPr>
          <w:p w:rsidR="002226DF" w:rsidRDefault="002226DF" w:rsidP="00CB62F8">
            <w:pPr>
              <w:spacing w:after="200" w:line="276" w:lineRule="auto"/>
            </w:pPr>
            <w:r w:rsidRPr="00371C17">
              <w:t xml:space="preserve">Badania postaw odbiorców reklamy </w:t>
            </w:r>
          </w:p>
        </w:tc>
        <w:tc>
          <w:tcPr>
            <w:tcW w:w="3120" w:type="dxa"/>
          </w:tcPr>
          <w:p w:rsidR="002226DF" w:rsidRPr="00CB62F8" w:rsidRDefault="002226DF" w:rsidP="00CB62F8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wymienia metody i techniki badań skuteczności i efektywności reklamy, w tym </w:t>
            </w:r>
            <w:proofErr w:type="spellStart"/>
            <w:r w:rsidRPr="00CB62F8">
              <w:rPr>
                <w:sz w:val="20"/>
              </w:rPr>
              <w:t>cati</w:t>
            </w:r>
            <w:proofErr w:type="spellEnd"/>
            <w:r w:rsidRPr="00CB62F8">
              <w:rPr>
                <w:sz w:val="20"/>
              </w:rPr>
              <w:t xml:space="preserve">, </w:t>
            </w:r>
            <w:proofErr w:type="spellStart"/>
            <w:r w:rsidRPr="00CB62F8">
              <w:rPr>
                <w:sz w:val="20"/>
              </w:rPr>
              <w:t>cawi</w:t>
            </w:r>
            <w:proofErr w:type="spellEnd"/>
            <w:r w:rsidRPr="00CB62F8">
              <w:rPr>
                <w:sz w:val="20"/>
              </w:rPr>
              <w:t xml:space="preserve">, wywiad indywidualny, wywiad zogniskowany, </w:t>
            </w:r>
            <w:proofErr w:type="spellStart"/>
            <w:r w:rsidRPr="00CB62F8">
              <w:rPr>
                <w:sz w:val="20"/>
              </w:rPr>
              <w:t>desk</w:t>
            </w:r>
            <w:proofErr w:type="spellEnd"/>
            <w:r w:rsidRPr="00CB62F8">
              <w:rPr>
                <w:sz w:val="20"/>
              </w:rPr>
              <w:t xml:space="preserve"> </w:t>
            </w:r>
            <w:proofErr w:type="spellStart"/>
            <w:r w:rsidRPr="00CB62F8">
              <w:rPr>
                <w:sz w:val="20"/>
              </w:rPr>
              <w:t>research</w:t>
            </w:r>
            <w:proofErr w:type="spellEnd"/>
            <w:r w:rsidRPr="00CB62F8">
              <w:rPr>
                <w:sz w:val="20"/>
              </w:rPr>
              <w:t xml:space="preserve"> </w:t>
            </w:r>
          </w:p>
          <w:p w:rsidR="002226DF" w:rsidRPr="00CB62F8" w:rsidRDefault="002226DF" w:rsidP="00CB62F8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dobiera metody i techniki umożliwiające zbieranie danych służących do analizy skuteczności i efektywności kampanii reklamowej </w:t>
            </w:r>
          </w:p>
        </w:tc>
        <w:tc>
          <w:tcPr>
            <w:tcW w:w="1100" w:type="dxa"/>
          </w:tcPr>
          <w:p w:rsidR="002226DF" w:rsidRPr="000E4883" w:rsidRDefault="000836CC" w:rsidP="00CB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F97A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F97A9E"/>
        </w:tc>
        <w:tc>
          <w:tcPr>
            <w:tcW w:w="2921" w:type="dxa"/>
          </w:tcPr>
          <w:p w:rsidR="002226DF" w:rsidRDefault="002226DF" w:rsidP="00F97A9E">
            <w:pPr>
              <w:spacing w:after="200" w:line="276" w:lineRule="auto"/>
            </w:pPr>
            <w:proofErr w:type="spellStart"/>
            <w:r w:rsidRPr="00371C17">
              <w:t>Pretesty</w:t>
            </w:r>
            <w:proofErr w:type="spellEnd"/>
            <w:r w:rsidRPr="00371C17">
              <w:t xml:space="preserve"> i </w:t>
            </w:r>
            <w:proofErr w:type="spellStart"/>
            <w:r w:rsidRPr="00371C17">
              <w:t>posttesty</w:t>
            </w:r>
            <w:proofErr w:type="spellEnd"/>
            <w:r w:rsidRPr="00371C17">
              <w:t xml:space="preserve"> w  reklamie</w:t>
            </w:r>
          </w:p>
        </w:tc>
        <w:tc>
          <w:tcPr>
            <w:tcW w:w="3120" w:type="dxa"/>
          </w:tcPr>
          <w:p w:rsidR="002226DF" w:rsidRPr="00CB62F8" w:rsidRDefault="002226DF" w:rsidP="00F97A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wymienia metody i techniki badań skuteczności i efektywności reklamy, w tym </w:t>
            </w:r>
            <w:proofErr w:type="spellStart"/>
            <w:r w:rsidRPr="00CB62F8">
              <w:rPr>
                <w:sz w:val="20"/>
              </w:rPr>
              <w:t>cati</w:t>
            </w:r>
            <w:proofErr w:type="spellEnd"/>
            <w:r w:rsidRPr="00CB62F8">
              <w:rPr>
                <w:sz w:val="20"/>
              </w:rPr>
              <w:t xml:space="preserve">, </w:t>
            </w:r>
            <w:proofErr w:type="spellStart"/>
            <w:r w:rsidRPr="00CB62F8">
              <w:rPr>
                <w:sz w:val="20"/>
              </w:rPr>
              <w:t>cawi</w:t>
            </w:r>
            <w:proofErr w:type="spellEnd"/>
            <w:r w:rsidRPr="00CB62F8">
              <w:rPr>
                <w:sz w:val="20"/>
              </w:rPr>
              <w:t xml:space="preserve">, wywiad indywidualny, wywiad zogniskowany, </w:t>
            </w:r>
            <w:proofErr w:type="spellStart"/>
            <w:r w:rsidRPr="00CB62F8">
              <w:rPr>
                <w:sz w:val="20"/>
              </w:rPr>
              <w:t>desk</w:t>
            </w:r>
            <w:proofErr w:type="spellEnd"/>
            <w:r w:rsidRPr="00CB62F8">
              <w:rPr>
                <w:sz w:val="20"/>
              </w:rPr>
              <w:t xml:space="preserve"> </w:t>
            </w:r>
            <w:proofErr w:type="spellStart"/>
            <w:r w:rsidRPr="00CB62F8">
              <w:rPr>
                <w:sz w:val="20"/>
              </w:rPr>
              <w:t>research</w:t>
            </w:r>
            <w:proofErr w:type="spellEnd"/>
            <w:r w:rsidRPr="00CB62F8">
              <w:rPr>
                <w:sz w:val="20"/>
              </w:rPr>
              <w:t xml:space="preserve"> </w:t>
            </w:r>
          </w:p>
          <w:p w:rsidR="002226DF" w:rsidRPr="00CB62F8" w:rsidRDefault="002226DF" w:rsidP="00F97A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dobiera metody i techniki umożliwiające zbieranie danych służących do analizy skuteczności i efektywności kampanii reklamowej </w:t>
            </w:r>
          </w:p>
        </w:tc>
        <w:tc>
          <w:tcPr>
            <w:tcW w:w="1100" w:type="dxa"/>
          </w:tcPr>
          <w:p w:rsidR="002226DF" w:rsidRDefault="000836CC" w:rsidP="00F97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F97A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F97A9E"/>
        </w:tc>
        <w:tc>
          <w:tcPr>
            <w:tcW w:w="2921" w:type="dxa"/>
          </w:tcPr>
          <w:p w:rsidR="002226DF" w:rsidRDefault="002226DF" w:rsidP="00F97A9E">
            <w:pPr>
              <w:spacing w:after="200" w:line="276" w:lineRule="auto"/>
            </w:pPr>
            <w:r w:rsidRPr="00371C17">
              <w:t>Testowanie rozpoznania, zapamiętania i zrozumienia reklamy</w:t>
            </w:r>
          </w:p>
        </w:tc>
        <w:tc>
          <w:tcPr>
            <w:tcW w:w="3120" w:type="dxa"/>
          </w:tcPr>
          <w:p w:rsidR="002226DF" w:rsidRPr="00CB62F8" w:rsidRDefault="002226DF" w:rsidP="00F97A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wymienia metody i techniki badań skuteczności i efektywności reklamy, w tym </w:t>
            </w:r>
            <w:proofErr w:type="spellStart"/>
            <w:r w:rsidRPr="00CB62F8">
              <w:rPr>
                <w:sz w:val="20"/>
              </w:rPr>
              <w:t>cati</w:t>
            </w:r>
            <w:proofErr w:type="spellEnd"/>
            <w:r w:rsidRPr="00CB62F8">
              <w:rPr>
                <w:sz w:val="20"/>
              </w:rPr>
              <w:t xml:space="preserve">, </w:t>
            </w:r>
            <w:proofErr w:type="spellStart"/>
            <w:r w:rsidRPr="00CB62F8">
              <w:rPr>
                <w:sz w:val="20"/>
              </w:rPr>
              <w:t>cawi</w:t>
            </w:r>
            <w:proofErr w:type="spellEnd"/>
            <w:r w:rsidRPr="00CB62F8">
              <w:rPr>
                <w:sz w:val="20"/>
              </w:rPr>
              <w:t xml:space="preserve">, wywiad indywidualny, wywiad zogniskowany, </w:t>
            </w:r>
            <w:proofErr w:type="spellStart"/>
            <w:r w:rsidRPr="00CB62F8">
              <w:rPr>
                <w:sz w:val="20"/>
              </w:rPr>
              <w:t>desk</w:t>
            </w:r>
            <w:proofErr w:type="spellEnd"/>
            <w:r w:rsidRPr="00CB62F8">
              <w:rPr>
                <w:sz w:val="20"/>
              </w:rPr>
              <w:t xml:space="preserve"> </w:t>
            </w:r>
            <w:proofErr w:type="spellStart"/>
            <w:r w:rsidRPr="00CB62F8">
              <w:rPr>
                <w:sz w:val="20"/>
              </w:rPr>
              <w:t>research</w:t>
            </w:r>
            <w:proofErr w:type="spellEnd"/>
            <w:r w:rsidRPr="00CB62F8">
              <w:rPr>
                <w:sz w:val="20"/>
              </w:rPr>
              <w:t xml:space="preserve"> </w:t>
            </w:r>
          </w:p>
          <w:p w:rsidR="002226DF" w:rsidRPr="00CB62F8" w:rsidRDefault="002226DF" w:rsidP="00F97A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dobiera metody i techniki umożliwiające zbieranie danych służących do analizy skuteczności i efektywności kampanii reklamowej </w:t>
            </w:r>
          </w:p>
        </w:tc>
        <w:tc>
          <w:tcPr>
            <w:tcW w:w="1100" w:type="dxa"/>
          </w:tcPr>
          <w:p w:rsidR="002226DF" w:rsidRDefault="000836CC" w:rsidP="00F97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F97A9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F97A9E"/>
        </w:tc>
        <w:tc>
          <w:tcPr>
            <w:tcW w:w="2921" w:type="dxa"/>
          </w:tcPr>
          <w:p w:rsidR="002226DF" w:rsidRDefault="002226DF" w:rsidP="00F97A9E">
            <w:pPr>
              <w:spacing w:after="200" w:line="276" w:lineRule="auto"/>
            </w:pPr>
            <w:r w:rsidRPr="00371C17">
              <w:t>Metody badania wpływu reklamy na zmianę nastawienia odbiorcy do produktu i firmy</w:t>
            </w:r>
          </w:p>
        </w:tc>
        <w:tc>
          <w:tcPr>
            <w:tcW w:w="3120" w:type="dxa"/>
          </w:tcPr>
          <w:p w:rsidR="002226DF" w:rsidRPr="00CB62F8" w:rsidRDefault="002226DF" w:rsidP="00F97A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wymienia metody i techniki badań skuteczności i efektywności reklamy, w tym </w:t>
            </w:r>
            <w:proofErr w:type="spellStart"/>
            <w:r w:rsidRPr="00CB62F8">
              <w:rPr>
                <w:sz w:val="20"/>
              </w:rPr>
              <w:t>cati</w:t>
            </w:r>
            <w:proofErr w:type="spellEnd"/>
            <w:r w:rsidRPr="00CB62F8">
              <w:rPr>
                <w:sz w:val="20"/>
              </w:rPr>
              <w:t xml:space="preserve">, </w:t>
            </w:r>
            <w:proofErr w:type="spellStart"/>
            <w:r w:rsidRPr="00CB62F8">
              <w:rPr>
                <w:sz w:val="20"/>
              </w:rPr>
              <w:t>cawi</w:t>
            </w:r>
            <w:proofErr w:type="spellEnd"/>
            <w:r w:rsidRPr="00CB62F8">
              <w:rPr>
                <w:sz w:val="20"/>
              </w:rPr>
              <w:t xml:space="preserve">, wywiad indywidualny, wywiad zogniskowany, </w:t>
            </w:r>
            <w:proofErr w:type="spellStart"/>
            <w:r w:rsidRPr="00CB62F8">
              <w:rPr>
                <w:sz w:val="20"/>
              </w:rPr>
              <w:t>desk</w:t>
            </w:r>
            <w:proofErr w:type="spellEnd"/>
            <w:r w:rsidRPr="00CB62F8">
              <w:rPr>
                <w:sz w:val="20"/>
              </w:rPr>
              <w:t xml:space="preserve"> </w:t>
            </w:r>
            <w:proofErr w:type="spellStart"/>
            <w:r w:rsidRPr="00CB62F8">
              <w:rPr>
                <w:sz w:val="20"/>
              </w:rPr>
              <w:t>research</w:t>
            </w:r>
            <w:proofErr w:type="spellEnd"/>
            <w:r w:rsidRPr="00CB62F8">
              <w:rPr>
                <w:sz w:val="20"/>
              </w:rPr>
              <w:t xml:space="preserve"> </w:t>
            </w:r>
          </w:p>
          <w:p w:rsidR="002226DF" w:rsidRPr="00CB62F8" w:rsidRDefault="002226DF" w:rsidP="00F97A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CB62F8">
              <w:rPr>
                <w:sz w:val="20"/>
              </w:rPr>
              <w:t xml:space="preserve">dobiera metody i techniki umożliwiające zbieranie danych służących do analizy skuteczności i efektywności kampanii reklamowej </w:t>
            </w:r>
          </w:p>
        </w:tc>
        <w:tc>
          <w:tcPr>
            <w:tcW w:w="1100" w:type="dxa"/>
          </w:tcPr>
          <w:p w:rsidR="002226DF" w:rsidRDefault="000836CC" w:rsidP="00F97A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CB62F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CB62F8" w:rsidRDefault="002226DF" w:rsidP="00CB62F8">
            <w:pPr>
              <w:ind w:left="4"/>
            </w:pPr>
          </w:p>
        </w:tc>
        <w:tc>
          <w:tcPr>
            <w:tcW w:w="2921" w:type="dxa"/>
          </w:tcPr>
          <w:p w:rsidR="002226DF" w:rsidRPr="000836CC" w:rsidRDefault="002226DF" w:rsidP="009775B9">
            <w:r w:rsidRPr="000836CC">
              <w:t>Planowanie badań skuteczności kampanii reklamowej</w:t>
            </w:r>
          </w:p>
        </w:tc>
        <w:tc>
          <w:tcPr>
            <w:tcW w:w="3120" w:type="dxa"/>
          </w:tcPr>
          <w:p w:rsidR="002226DF" w:rsidRPr="000E4883" w:rsidRDefault="002226DF" w:rsidP="009775B9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>konfiguruje oprogramowanie umożliwiające zbieranie danych służ</w:t>
            </w:r>
            <w:r>
              <w:rPr>
                <w:sz w:val="20"/>
              </w:rPr>
              <w:t xml:space="preserve">ących do analizy skuteczności </w:t>
            </w:r>
            <w:r w:rsidRPr="00F97A9E">
              <w:rPr>
                <w:sz w:val="20"/>
              </w:rPr>
              <w:t>internetowej kampanii</w:t>
            </w:r>
            <w:r>
              <w:t xml:space="preserve"> </w:t>
            </w:r>
            <w:r w:rsidRPr="00F97A9E">
              <w:rPr>
                <w:sz w:val="20"/>
              </w:rPr>
              <w:t>reklamowej</w:t>
            </w:r>
          </w:p>
        </w:tc>
        <w:tc>
          <w:tcPr>
            <w:tcW w:w="1100" w:type="dxa"/>
          </w:tcPr>
          <w:p w:rsidR="002226DF" w:rsidRDefault="002226DF" w:rsidP="00CB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CB62F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CB62F8"/>
        </w:tc>
        <w:tc>
          <w:tcPr>
            <w:tcW w:w="2921" w:type="dxa"/>
          </w:tcPr>
          <w:p w:rsidR="002226DF" w:rsidRPr="000836CC" w:rsidRDefault="002226DF" w:rsidP="009775B9">
            <w:r w:rsidRPr="000836CC">
              <w:t xml:space="preserve">Opracowywanie wyników badań skuteczności i efektywności kampanii </w:t>
            </w:r>
            <w:r w:rsidRPr="000836CC">
              <w:lastRenderedPageBreak/>
              <w:t>reklamowej</w:t>
            </w:r>
          </w:p>
        </w:tc>
        <w:tc>
          <w:tcPr>
            <w:tcW w:w="3120" w:type="dxa"/>
          </w:tcPr>
          <w:p w:rsidR="002226DF" w:rsidRPr="00F97A9E" w:rsidRDefault="002226DF" w:rsidP="00F97A9E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lastRenderedPageBreak/>
              <w:t>przetwa</w:t>
            </w:r>
            <w:r>
              <w:rPr>
                <w:sz w:val="20"/>
              </w:rPr>
              <w:t xml:space="preserve">rza dane z badań skuteczności </w:t>
            </w:r>
            <w:r w:rsidRPr="00F97A9E">
              <w:rPr>
                <w:sz w:val="20"/>
              </w:rPr>
              <w:t xml:space="preserve">kampanii reklamowej </w:t>
            </w:r>
          </w:p>
          <w:p w:rsidR="002226DF" w:rsidRPr="00F97A9E" w:rsidRDefault="002226DF" w:rsidP="00F97A9E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lastRenderedPageBreak/>
              <w:t>dokonuje anali</w:t>
            </w:r>
            <w:r>
              <w:rPr>
                <w:sz w:val="20"/>
              </w:rPr>
              <w:t xml:space="preserve">zy wyników badań skuteczności </w:t>
            </w:r>
            <w:r w:rsidRPr="00F97A9E">
              <w:rPr>
                <w:sz w:val="20"/>
              </w:rPr>
              <w:t xml:space="preserve">kampanii reklamowej </w:t>
            </w:r>
          </w:p>
          <w:p w:rsidR="002226DF" w:rsidRPr="002226DF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>dokonuje anali</w:t>
            </w:r>
            <w:r>
              <w:rPr>
                <w:sz w:val="20"/>
              </w:rPr>
              <w:t xml:space="preserve">zy wyników badań skuteczności </w:t>
            </w:r>
            <w:r w:rsidRPr="00F97A9E">
              <w:rPr>
                <w:sz w:val="20"/>
              </w:rPr>
              <w:t xml:space="preserve">kampanii reklamowej w mediach cyfrowych: dotarcie, </w:t>
            </w:r>
          </w:p>
        </w:tc>
        <w:tc>
          <w:tcPr>
            <w:tcW w:w="1100" w:type="dxa"/>
          </w:tcPr>
          <w:p w:rsidR="002226DF" w:rsidRDefault="002226DF" w:rsidP="00CB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9775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2226DF" w:rsidRPr="00166EA2" w:rsidRDefault="002226DF" w:rsidP="009775B9">
            <w:bookmarkStart w:id="0" w:name="_GoBack"/>
            <w:bookmarkEnd w:id="0"/>
          </w:p>
        </w:tc>
        <w:tc>
          <w:tcPr>
            <w:tcW w:w="2921" w:type="dxa"/>
          </w:tcPr>
          <w:p w:rsidR="002226DF" w:rsidRPr="000836CC" w:rsidRDefault="002226DF" w:rsidP="004350FC">
            <w:r w:rsidRPr="000836CC">
              <w:t>Interpretacja wyników badań skuteczności kampanii reklamowej</w:t>
            </w:r>
          </w:p>
        </w:tc>
        <w:tc>
          <w:tcPr>
            <w:tcW w:w="3120" w:type="dxa"/>
          </w:tcPr>
          <w:p w:rsidR="002226DF" w:rsidRDefault="002226DF" w:rsidP="004350FC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>interpret</w:t>
            </w:r>
            <w:r>
              <w:rPr>
                <w:sz w:val="20"/>
              </w:rPr>
              <w:t xml:space="preserve">uje wyniki badań skuteczności </w:t>
            </w:r>
            <w:r w:rsidRPr="00F97A9E">
              <w:rPr>
                <w:sz w:val="20"/>
              </w:rPr>
              <w:t xml:space="preserve">kampanii reklamowej </w:t>
            </w:r>
          </w:p>
          <w:p w:rsidR="002226DF" w:rsidRPr="004350FC" w:rsidRDefault="002226DF" w:rsidP="004350FC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>ocenia skuteczno</w:t>
            </w:r>
            <w:r>
              <w:rPr>
                <w:sz w:val="20"/>
              </w:rPr>
              <w:t xml:space="preserve">ść </w:t>
            </w:r>
            <w:r w:rsidRPr="00F97A9E">
              <w:rPr>
                <w:sz w:val="20"/>
              </w:rPr>
              <w:t>kampanii reklamowej na podstawie założonych wskaźników</w:t>
            </w:r>
          </w:p>
        </w:tc>
        <w:tc>
          <w:tcPr>
            <w:tcW w:w="1100" w:type="dxa"/>
          </w:tcPr>
          <w:p w:rsidR="002226DF" w:rsidRDefault="002226DF" w:rsidP="009775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2226DF"/>
        </w:tc>
        <w:tc>
          <w:tcPr>
            <w:tcW w:w="2921" w:type="dxa"/>
          </w:tcPr>
          <w:p w:rsidR="002226DF" w:rsidRPr="000836CC" w:rsidRDefault="002226DF" w:rsidP="002226DF">
            <w:r w:rsidRPr="000836CC">
              <w:t>Prezentacja wniosków z badań dotyczących oceny skuteczności prowadzonej kampanii reklamowej</w:t>
            </w:r>
          </w:p>
        </w:tc>
        <w:tc>
          <w:tcPr>
            <w:tcW w:w="3120" w:type="dxa"/>
          </w:tcPr>
          <w:p w:rsidR="002226DF" w:rsidRPr="004350FC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4350FC">
              <w:rPr>
                <w:sz w:val="20"/>
              </w:rPr>
              <w:t xml:space="preserve">przygotowuje wnioski z badań w formie raportów lub prezentacji </w:t>
            </w:r>
          </w:p>
          <w:p w:rsidR="002226DF" w:rsidRPr="004350FC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4350FC">
              <w:rPr>
                <w:sz w:val="20"/>
              </w:rPr>
              <w:t>prezentuje wyniki badań d</w:t>
            </w:r>
            <w:r>
              <w:rPr>
                <w:sz w:val="20"/>
              </w:rPr>
              <w:t xml:space="preserve">otyczących oceny skuteczności </w:t>
            </w:r>
            <w:r w:rsidRPr="004350FC">
              <w:rPr>
                <w:sz w:val="20"/>
              </w:rPr>
              <w:t xml:space="preserve">prowadzonej kampanii reklamowej </w:t>
            </w:r>
          </w:p>
        </w:tc>
        <w:tc>
          <w:tcPr>
            <w:tcW w:w="1100" w:type="dxa"/>
          </w:tcPr>
          <w:p w:rsidR="002226DF" w:rsidRDefault="000836CC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36CC" w:rsidRPr="000836CC" w:rsidTr="00C654D0">
        <w:tc>
          <w:tcPr>
            <w:tcW w:w="534" w:type="dxa"/>
          </w:tcPr>
          <w:p w:rsidR="002226DF" w:rsidRPr="000836CC" w:rsidRDefault="002226DF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2226DF" w:rsidRPr="000836CC" w:rsidRDefault="002226DF" w:rsidP="002226DF">
            <w:pPr>
              <w:ind w:left="4"/>
            </w:pPr>
            <w:r w:rsidRPr="000836CC">
              <w:t xml:space="preserve">OCENA EFEKTYWNOŚCI KAMPANII REKLAMOWEJ </w:t>
            </w:r>
          </w:p>
        </w:tc>
        <w:tc>
          <w:tcPr>
            <w:tcW w:w="2921" w:type="dxa"/>
          </w:tcPr>
          <w:p w:rsidR="002226DF" w:rsidRPr="000836CC" w:rsidRDefault="002226DF" w:rsidP="002226DF">
            <w:r w:rsidRPr="000836CC">
              <w:t xml:space="preserve">Ocena ekonomicznej efektywności kampanii reklamowej </w:t>
            </w:r>
          </w:p>
        </w:tc>
        <w:tc>
          <w:tcPr>
            <w:tcW w:w="3120" w:type="dxa"/>
          </w:tcPr>
          <w:p w:rsidR="002226DF" w:rsidRPr="000836CC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0836CC">
              <w:rPr>
                <w:sz w:val="20"/>
              </w:rPr>
              <w:t xml:space="preserve">rozróżnia pojęcia skuteczności (dotarcie) i efektywności (zmiana postaw) reklamy </w:t>
            </w:r>
          </w:p>
        </w:tc>
        <w:tc>
          <w:tcPr>
            <w:tcW w:w="1100" w:type="dxa"/>
          </w:tcPr>
          <w:p w:rsidR="002226DF" w:rsidRPr="000836CC" w:rsidRDefault="000836CC" w:rsidP="002226DF">
            <w:pPr>
              <w:jc w:val="center"/>
              <w:rPr>
                <w:sz w:val="24"/>
              </w:rPr>
            </w:pPr>
            <w:r w:rsidRPr="000836CC">
              <w:rPr>
                <w:sz w:val="24"/>
              </w:rPr>
              <w:t>10</w:t>
            </w:r>
          </w:p>
        </w:tc>
      </w:tr>
      <w:tr w:rsidR="002226DF" w:rsidRPr="004350FC" w:rsidTr="00C654D0">
        <w:tc>
          <w:tcPr>
            <w:tcW w:w="534" w:type="dxa"/>
          </w:tcPr>
          <w:p w:rsidR="002226DF" w:rsidRPr="004350FC" w:rsidRDefault="002226DF" w:rsidP="002226D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827" w:type="dxa"/>
            <w:vMerge/>
          </w:tcPr>
          <w:p w:rsidR="002226DF" w:rsidRPr="004350FC" w:rsidRDefault="002226DF" w:rsidP="002226DF">
            <w:pPr>
              <w:rPr>
                <w:color w:val="000000" w:themeColor="text1"/>
              </w:rPr>
            </w:pPr>
          </w:p>
        </w:tc>
        <w:tc>
          <w:tcPr>
            <w:tcW w:w="2921" w:type="dxa"/>
          </w:tcPr>
          <w:p w:rsidR="002226DF" w:rsidRPr="000836CC" w:rsidRDefault="002226DF" w:rsidP="002226DF">
            <w:pPr>
              <w:rPr>
                <w:color w:val="000000" w:themeColor="text1"/>
              </w:rPr>
            </w:pPr>
            <w:r w:rsidRPr="000836CC">
              <w:rPr>
                <w:color w:val="000000" w:themeColor="text1"/>
              </w:rPr>
              <w:t>Planowanie badań efektywności kampanii reklamowej</w:t>
            </w:r>
          </w:p>
        </w:tc>
        <w:tc>
          <w:tcPr>
            <w:tcW w:w="3120" w:type="dxa"/>
          </w:tcPr>
          <w:p w:rsidR="002226DF" w:rsidRPr="004350FC" w:rsidRDefault="002226DF" w:rsidP="002226DF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  <w:r w:rsidRPr="004350FC">
              <w:rPr>
                <w:color w:val="000000" w:themeColor="text1"/>
                <w:sz w:val="20"/>
              </w:rPr>
              <w:t>konfiguruje oprogramowanie umożliwiające zbieranie danych służących do analizy efektywności internetowej kampanii</w:t>
            </w:r>
            <w:r w:rsidRPr="004350FC">
              <w:rPr>
                <w:color w:val="000000" w:themeColor="text1"/>
              </w:rPr>
              <w:t xml:space="preserve"> </w:t>
            </w:r>
            <w:r w:rsidRPr="004350FC">
              <w:rPr>
                <w:color w:val="000000" w:themeColor="text1"/>
                <w:sz w:val="20"/>
              </w:rPr>
              <w:t>reklamowej</w:t>
            </w:r>
          </w:p>
        </w:tc>
        <w:tc>
          <w:tcPr>
            <w:tcW w:w="1100" w:type="dxa"/>
          </w:tcPr>
          <w:p w:rsidR="002226DF" w:rsidRPr="004350FC" w:rsidRDefault="000836CC" w:rsidP="002226D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2226DF"/>
        </w:tc>
        <w:tc>
          <w:tcPr>
            <w:tcW w:w="2921" w:type="dxa"/>
          </w:tcPr>
          <w:p w:rsidR="002226DF" w:rsidRPr="000836CC" w:rsidRDefault="002226DF" w:rsidP="002226DF">
            <w:r w:rsidRPr="000836CC">
              <w:t>Opracowywanie wyników badań efektywności kampanii reklamowej</w:t>
            </w:r>
          </w:p>
        </w:tc>
        <w:tc>
          <w:tcPr>
            <w:tcW w:w="3120" w:type="dxa"/>
          </w:tcPr>
          <w:p w:rsidR="002226DF" w:rsidRPr="00F97A9E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 xml:space="preserve">przetwarza dane z badań  efektywności kampanii reklamowej </w:t>
            </w:r>
          </w:p>
          <w:p w:rsidR="002226DF" w:rsidRPr="00F97A9E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 xml:space="preserve">dokonuje analizy wyników badań efektywności kampanii reklamowej </w:t>
            </w:r>
          </w:p>
          <w:p w:rsidR="002226DF" w:rsidRPr="009775B9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>dokonuje analizy wyników badań efektywności kampanii reklamowej w mediach cyfrowych: dotarcie, efektywność kreacji, efektywność stron docelowych</w:t>
            </w:r>
          </w:p>
        </w:tc>
        <w:tc>
          <w:tcPr>
            <w:tcW w:w="1100" w:type="dxa"/>
          </w:tcPr>
          <w:p w:rsidR="002226DF" w:rsidRDefault="002226DF" w:rsidP="0008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36CC">
              <w:rPr>
                <w:sz w:val="24"/>
              </w:rPr>
              <w:t>8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2226DF"/>
        </w:tc>
        <w:tc>
          <w:tcPr>
            <w:tcW w:w="2921" w:type="dxa"/>
          </w:tcPr>
          <w:p w:rsidR="002226DF" w:rsidRPr="000836CC" w:rsidRDefault="002226DF" w:rsidP="002226DF">
            <w:r w:rsidRPr="000836CC">
              <w:t>Interpretacja wyników badań efektywności kampanii reklamowej</w:t>
            </w:r>
          </w:p>
        </w:tc>
        <w:tc>
          <w:tcPr>
            <w:tcW w:w="3120" w:type="dxa"/>
          </w:tcPr>
          <w:p w:rsidR="002226DF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 xml:space="preserve">interpretuje wyniki badań efektywności kampanii reklamowej </w:t>
            </w:r>
          </w:p>
          <w:p w:rsidR="002226DF" w:rsidRPr="009775B9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F97A9E">
              <w:rPr>
                <w:sz w:val="20"/>
              </w:rPr>
              <w:t>ocenia efektywność kampanii reklamowej na podstawie założonych wskaźników</w:t>
            </w:r>
          </w:p>
        </w:tc>
        <w:tc>
          <w:tcPr>
            <w:tcW w:w="1100" w:type="dxa"/>
          </w:tcPr>
          <w:p w:rsidR="002226DF" w:rsidRDefault="000836CC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226DF" w:rsidTr="00C654D0">
        <w:tc>
          <w:tcPr>
            <w:tcW w:w="534" w:type="dxa"/>
          </w:tcPr>
          <w:p w:rsidR="002226DF" w:rsidRDefault="002226DF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2226DF" w:rsidRPr="00166EA2" w:rsidRDefault="002226DF" w:rsidP="002226DF"/>
        </w:tc>
        <w:tc>
          <w:tcPr>
            <w:tcW w:w="2921" w:type="dxa"/>
          </w:tcPr>
          <w:p w:rsidR="002226DF" w:rsidRPr="000836CC" w:rsidRDefault="002226DF" w:rsidP="002226DF">
            <w:r w:rsidRPr="000836CC">
              <w:t>prezentacja wniosków z badań dotyczących oceny efektywności prowadzonej kampanii reklamowej</w:t>
            </w:r>
          </w:p>
        </w:tc>
        <w:tc>
          <w:tcPr>
            <w:tcW w:w="3120" w:type="dxa"/>
          </w:tcPr>
          <w:p w:rsidR="002226DF" w:rsidRPr="004350FC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4350FC">
              <w:rPr>
                <w:sz w:val="20"/>
              </w:rPr>
              <w:t xml:space="preserve">przygotowuje wnioski z badań w formie raportów lub prezentacji </w:t>
            </w:r>
          </w:p>
          <w:p w:rsidR="002226DF" w:rsidRPr="004350FC" w:rsidRDefault="002226DF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4350FC">
              <w:rPr>
                <w:sz w:val="20"/>
              </w:rPr>
              <w:t xml:space="preserve">prezentuje wyniki badań dotyczących oceny efektywności prowadzonej kampanii reklamowej </w:t>
            </w:r>
          </w:p>
        </w:tc>
        <w:tc>
          <w:tcPr>
            <w:tcW w:w="1100" w:type="dxa"/>
          </w:tcPr>
          <w:p w:rsidR="002226DF" w:rsidRDefault="002226DF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36CC" w:rsidTr="00C654D0">
        <w:tc>
          <w:tcPr>
            <w:tcW w:w="534" w:type="dxa"/>
          </w:tcPr>
          <w:p w:rsidR="000836CC" w:rsidRDefault="000836CC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 w:val="restart"/>
          </w:tcPr>
          <w:p w:rsidR="000836CC" w:rsidRPr="00166EA2" w:rsidRDefault="000836CC" w:rsidP="000836CC">
            <w:r w:rsidRPr="000836CC">
              <w:t>skuteczność</w:t>
            </w:r>
            <w:r w:rsidRPr="00166EA2">
              <w:rPr>
                <w:b/>
              </w:rPr>
              <w:t xml:space="preserve"> </w:t>
            </w:r>
            <w:r w:rsidRPr="000836CC">
              <w:t xml:space="preserve">i efektywność kampanii reklamowej wg </w:t>
            </w:r>
            <w:r w:rsidRPr="000836CC">
              <w:lastRenderedPageBreak/>
              <w:t>kryteriów konkursu efektywności EFFIE</w:t>
            </w:r>
          </w:p>
        </w:tc>
        <w:tc>
          <w:tcPr>
            <w:tcW w:w="2921" w:type="dxa"/>
          </w:tcPr>
          <w:p w:rsidR="000836CC" w:rsidRPr="000836CC" w:rsidRDefault="000836CC" w:rsidP="002226DF">
            <w:r w:rsidRPr="000836CC">
              <w:lastRenderedPageBreak/>
              <w:t>Kryteria  konkursu efektywności EFFIE</w:t>
            </w:r>
          </w:p>
        </w:tc>
        <w:tc>
          <w:tcPr>
            <w:tcW w:w="3120" w:type="dxa"/>
          </w:tcPr>
          <w:p w:rsidR="000836CC" w:rsidRPr="002226DF" w:rsidRDefault="000836CC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2226DF">
              <w:rPr>
                <w:sz w:val="20"/>
              </w:rPr>
              <w:t>planuje kolejność czynności związanych z przystąpieniem do konkursu efektywności EFFIE</w:t>
            </w:r>
          </w:p>
        </w:tc>
        <w:tc>
          <w:tcPr>
            <w:tcW w:w="1100" w:type="dxa"/>
          </w:tcPr>
          <w:p w:rsidR="000836CC" w:rsidRDefault="000836CC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36CC" w:rsidTr="00C654D0">
        <w:tc>
          <w:tcPr>
            <w:tcW w:w="534" w:type="dxa"/>
          </w:tcPr>
          <w:p w:rsidR="000836CC" w:rsidRDefault="000836CC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0836CC" w:rsidRPr="00166EA2" w:rsidRDefault="000836CC" w:rsidP="002226DF"/>
        </w:tc>
        <w:tc>
          <w:tcPr>
            <w:tcW w:w="2921" w:type="dxa"/>
          </w:tcPr>
          <w:p w:rsidR="000836CC" w:rsidRPr="000836CC" w:rsidRDefault="000836CC" w:rsidP="002226DF">
            <w:r w:rsidRPr="000836CC">
              <w:t xml:space="preserve">Planowanie przystąpienia do </w:t>
            </w:r>
            <w:r w:rsidRPr="000836CC">
              <w:lastRenderedPageBreak/>
              <w:t>konkursu efektowności EFFIE</w:t>
            </w:r>
          </w:p>
        </w:tc>
        <w:tc>
          <w:tcPr>
            <w:tcW w:w="3120" w:type="dxa"/>
          </w:tcPr>
          <w:p w:rsidR="000836CC" w:rsidRPr="002226DF" w:rsidRDefault="000836CC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2226DF">
              <w:rPr>
                <w:sz w:val="20"/>
              </w:rPr>
              <w:lastRenderedPageBreak/>
              <w:t xml:space="preserve">planuje kolejność czynności </w:t>
            </w:r>
            <w:r w:rsidRPr="002226DF">
              <w:rPr>
                <w:sz w:val="20"/>
              </w:rPr>
              <w:lastRenderedPageBreak/>
              <w:t xml:space="preserve">związanych z przystąpieniem do konkursu efektywności EFFIE </w:t>
            </w:r>
          </w:p>
        </w:tc>
        <w:tc>
          <w:tcPr>
            <w:tcW w:w="1100" w:type="dxa"/>
          </w:tcPr>
          <w:p w:rsidR="000836CC" w:rsidRDefault="000836CC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0836CC" w:rsidTr="00C654D0">
        <w:tc>
          <w:tcPr>
            <w:tcW w:w="534" w:type="dxa"/>
          </w:tcPr>
          <w:p w:rsidR="000836CC" w:rsidRDefault="000836CC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7" w:type="dxa"/>
            <w:vMerge/>
          </w:tcPr>
          <w:p w:rsidR="000836CC" w:rsidRPr="00166EA2" w:rsidRDefault="000836CC" w:rsidP="002226DF"/>
        </w:tc>
        <w:tc>
          <w:tcPr>
            <w:tcW w:w="2921" w:type="dxa"/>
          </w:tcPr>
          <w:p w:rsidR="000836CC" w:rsidRPr="00371C17" w:rsidRDefault="000836CC" w:rsidP="002226DF">
            <w:r>
              <w:t>Zgłoszenie  do konkursu efektywności EFFIE</w:t>
            </w:r>
          </w:p>
        </w:tc>
        <w:tc>
          <w:tcPr>
            <w:tcW w:w="3120" w:type="dxa"/>
          </w:tcPr>
          <w:p w:rsidR="000836CC" w:rsidRPr="002226DF" w:rsidRDefault="000836CC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2226DF">
              <w:rPr>
                <w:sz w:val="20"/>
              </w:rPr>
              <w:t xml:space="preserve">przygotowuje potencjalne zgłoszenie do konkursu efektywności EFFIE </w:t>
            </w:r>
          </w:p>
        </w:tc>
        <w:tc>
          <w:tcPr>
            <w:tcW w:w="1100" w:type="dxa"/>
          </w:tcPr>
          <w:p w:rsidR="000836CC" w:rsidRDefault="000836CC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836CC" w:rsidTr="00C654D0">
        <w:tc>
          <w:tcPr>
            <w:tcW w:w="534" w:type="dxa"/>
          </w:tcPr>
          <w:p w:rsidR="000836CC" w:rsidRDefault="000836CC" w:rsidP="002226D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868" w:type="dxa"/>
            <w:gridSpan w:val="3"/>
          </w:tcPr>
          <w:p w:rsidR="000836CC" w:rsidRPr="000E4883" w:rsidRDefault="000836CC" w:rsidP="002226DF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00" w:type="dxa"/>
          </w:tcPr>
          <w:p w:rsidR="000836CC" w:rsidRDefault="000836CC" w:rsidP="002226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:rsidR="00CB62F8" w:rsidRDefault="00CB62F8" w:rsidP="00CB62F8"/>
    <w:sectPr w:rsidR="00CB62F8" w:rsidSect="002D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53E"/>
    <w:multiLevelType w:val="hybridMultilevel"/>
    <w:tmpl w:val="4724C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6417F"/>
    <w:multiLevelType w:val="hybridMultilevel"/>
    <w:tmpl w:val="9306FAF8"/>
    <w:lvl w:ilvl="0" w:tplc="E7D6C0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4CA64C65"/>
    <w:multiLevelType w:val="hybridMultilevel"/>
    <w:tmpl w:val="FA4A7F3A"/>
    <w:lvl w:ilvl="0" w:tplc="77F6A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0C6150"/>
    <w:multiLevelType w:val="hybridMultilevel"/>
    <w:tmpl w:val="FA4A7F3A"/>
    <w:lvl w:ilvl="0" w:tplc="77F6A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315F48"/>
    <w:multiLevelType w:val="hybridMultilevel"/>
    <w:tmpl w:val="11703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32BEE"/>
    <w:multiLevelType w:val="hybridMultilevel"/>
    <w:tmpl w:val="FA4A7F3A"/>
    <w:lvl w:ilvl="0" w:tplc="77F6A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F47CD9"/>
    <w:multiLevelType w:val="hybridMultilevel"/>
    <w:tmpl w:val="B76AF9A8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2F8"/>
    <w:rsid w:val="000836CC"/>
    <w:rsid w:val="002226DF"/>
    <w:rsid w:val="002D5E8E"/>
    <w:rsid w:val="004350FC"/>
    <w:rsid w:val="004B40FC"/>
    <w:rsid w:val="009775B9"/>
    <w:rsid w:val="00BA1D1C"/>
    <w:rsid w:val="00C654D0"/>
    <w:rsid w:val="00CB62F8"/>
    <w:rsid w:val="00F9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6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 jaga</dc:creator>
  <cp:lastModifiedBy>Krystyna</cp:lastModifiedBy>
  <cp:revision>2</cp:revision>
  <dcterms:created xsi:type="dcterms:W3CDTF">2021-09-13T07:27:00Z</dcterms:created>
  <dcterms:modified xsi:type="dcterms:W3CDTF">2021-09-13T07:27:00Z</dcterms:modified>
</cp:coreProperties>
</file>